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CE" w:rsidRPr="000544FA" w:rsidRDefault="00231ACE" w:rsidP="00231AC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0544FA">
        <w:rPr>
          <w:rFonts w:ascii="Arial" w:hAnsi="Arial" w:cs="Arial"/>
          <w:sz w:val="24"/>
          <w:szCs w:val="24"/>
          <w:lang w:val="es-ES"/>
        </w:rPr>
        <w:t>Bogotá, D.C.</w:t>
      </w:r>
    </w:p>
    <w:p w:rsidR="00231ACE" w:rsidRPr="000544FA" w:rsidRDefault="00231ACE" w:rsidP="00231ACE">
      <w:pPr>
        <w:rPr>
          <w:rFonts w:ascii="Arial" w:hAnsi="Arial" w:cs="Arial"/>
          <w:sz w:val="24"/>
          <w:szCs w:val="24"/>
          <w:lang w:val="es-ES"/>
        </w:rPr>
      </w:pPr>
    </w:p>
    <w:p w:rsidR="00231ACE" w:rsidRPr="000544FA" w:rsidRDefault="00231ACE" w:rsidP="00231ACE">
      <w:pPr>
        <w:rPr>
          <w:rFonts w:ascii="Arial" w:hAnsi="Arial" w:cs="Arial"/>
          <w:sz w:val="24"/>
          <w:szCs w:val="24"/>
          <w:lang w:val="es-ES"/>
        </w:rPr>
      </w:pPr>
    </w:p>
    <w:p w:rsidR="001C7AE8" w:rsidRPr="001C7AE8" w:rsidRDefault="001C7AE8" w:rsidP="00814E3A">
      <w:pPr>
        <w:jc w:val="both"/>
        <w:rPr>
          <w:rFonts w:ascii="Arial" w:hAnsi="Arial" w:cs="Arial"/>
          <w:b/>
        </w:rPr>
      </w:pPr>
      <w:r w:rsidRPr="001C7AE8">
        <w:rPr>
          <w:rFonts w:ascii="Arial" w:hAnsi="Arial" w:cs="Arial"/>
          <w:b/>
        </w:rPr>
        <w:t xml:space="preserve">PARA: </w:t>
      </w:r>
      <w:r w:rsidRPr="001C7AE8">
        <w:rPr>
          <w:rFonts w:ascii="Arial" w:hAnsi="Arial" w:cs="Arial"/>
          <w:b/>
        </w:rPr>
        <w:tab/>
      </w:r>
      <w:r w:rsidRPr="001C7AE8">
        <w:rPr>
          <w:rFonts w:ascii="Arial" w:hAnsi="Arial" w:cs="Arial"/>
          <w:b/>
        </w:rPr>
        <w:tab/>
        <w:t>HECTOR ROMAN MORALES BETANCOURT</w:t>
      </w:r>
    </w:p>
    <w:p w:rsidR="001C7AE8" w:rsidRDefault="001C7AE8" w:rsidP="001C7AE8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Alcalde Local de Rafael Uribe </w:t>
      </w:r>
      <w:proofErr w:type="spellStart"/>
      <w:r>
        <w:rPr>
          <w:rFonts w:ascii="Arial" w:hAnsi="Arial" w:cs="Arial"/>
          <w:b/>
        </w:rPr>
        <w:t>Uribe</w:t>
      </w:r>
      <w:proofErr w:type="spellEnd"/>
    </w:p>
    <w:p w:rsidR="001C7AE8" w:rsidRDefault="001C7AE8" w:rsidP="001C7AE8">
      <w:pPr>
        <w:jc w:val="both"/>
        <w:rPr>
          <w:rFonts w:ascii="Arial" w:hAnsi="Arial" w:cs="Arial"/>
          <w:b/>
        </w:rPr>
      </w:pPr>
    </w:p>
    <w:p w:rsidR="001C7AE8" w:rsidRDefault="001C7AE8" w:rsidP="001C7A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ANA MILENA CARDONA MORA </w:t>
      </w:r>
    </w:p>
    <w:p w:rsidR="001C7AE8" w:rsidRDefault="001C7AE8" w:rsidP="001C7A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Coordinadora Oficina Apoyo económico Tipo C FDLRUU</w:t>
      </w:r>
    </w:p>
    <w:p w:rsidR="00231ACE" w:rsidRPr="000544FA" w:rsidRDefault="00231ACE" w:rsidP="00231ACE">
      <w:pPr>
        <w:rPr>
          <w:rFonts w:ascii="Arial" w:hAnsi="Arial" w:cs="Arial"/>
          <w:sz w:val="24"/>
          <w:szCs w:val="24"/>
        </w:rPr>
      </w:pPr>
    </w:p>
    <w:p w:rsidR="00231ACE" w:rsidRPr="00263342" w:rsidRDefault="00231ACE" w:rsidP="001C7AE8">
      <w:pPr>
        <w:ind w:left="1410" w:hanging="1410"/>
        <w:rPr>
          <w:rFonts w:ascii="Arial" w:hAnsi="Arial" w:cs="Arial"/>
        </w:rPr>
      </w:pPr>
      <w:r w:rsidRPr="00263342">
        <w:rPr>
          <w:rFonts w:ascii="Arial" w:hAnsi="Arial" w:cs="Arial"/>
        </w:rPr>
        <w:t xml:space="preserve">Asunto: </w:t>
      </w:r>
      <w:r w:rsidR="00A40A8B" w:rsidRPr="00263342">
        <w:rPr>
          <w:rFonts w:ascii="Arial" w:hAnsi="Arial" w:cs="Arial"/>
        </w:rPr>
        <w:tab/>
        <w:t>Resp</w:t>
      </w:r>
      <w:r w:rsidR="00263342" w:rsidRPr="00263342">
        <w:rPr>
          <w:rFonts w:ascii="Arial" w:hAnsi="Arial" w:cs="Arial"/>
        </w:rPr>
        <w:t>uesta radicado 2018-68</w:t>
      </w:r>
      <w:r w:rsidR="001C7AE8">
        <w:rPr>
          <w:rFonts w:ascii="Arial" w:hAnsi="Arial" w:cs="Arial"/>
        </w:rPr>
        <w:t>2-0006163 Solicitud de respuestas a las inquietudes de diálogos Ciudadanos.</w:t>
      </w:r>
    </w:p>
    <w:p w:rsidR="00231ACE" w:rsidRDefault="00231ACE" w:rsidP="00231ACE">
      <w:pPr>
        <w:rPr>
          <w:rFonts w:ascii="Arial" w:hAnsi="Arial" w:cs="Arial"/>
        </w:rPr>
      </w:pPr>
    </w:p>
    <w:p w:rsidR="001C7AE8" w:rsidRPr="00263342" w:rsidRDefault="001C7AE8" w:rsidP="00231ACE">
      <w:pPr>
        <w:rPr>
          <w:rFonts w:ascii="Arial" w:hAnsi="Arial" w:cs="Arial"/>
        </w:rPr>
      </w:pPr>
    </w:p>
    <w:p w:rsidR="00231ACE" w:rsidRDefault="001C7AE8" w:rsidP="00231ACE">
      <w:pPr>
        <w:rPr>
          <w:rFonts w:ascii="Arial" w:hAnsi="Arial" w:cs="Arial"/>
        </w:rPr>
      </w:pPr>
      <w:r>
        <w:rPr>
          <w:rFonts w:ascii="Arial" w:hAnsi="Arial" w:cs="Arial"/>
        </w:rPr>
        <w:t>Cordial Saludo,</w:t>
      </w:r>
    </w:p>
    <w:p w:rsidR="001C7AE8" w:rsidRPr="001C7AE8" w:rsidRDefault="001C7AE8" w:rsidP="00231ACE">
      <w:pPr>
        <w:rPr>
          <w:rFonts w:ascii="Arial" w:hAnsi="Arial" w:cs="Arial"/>
          <w:u w:val="single"/>
        </w:rPr>
      </w:pPr>
    </w:p>
    <w:p w:rsidR="00B25F1C" w:rsidRDefault="00A40A8B" w:rsidP="001C7AE8">
      <w:pPr>
        <w:jc w:val="both"/>
        <w:rPr>
          <w:rFonts w:ascii="Arial" w:hAnsi="Arial" w:cs="Arial"/>
        </w:rPr>
      </w:pPr>
      <w:r w:rsidRPr="00263342">
        <w:rPr>
          <w:rFonts w:ascii="Arial" w:hAnsi="Arial" w:cs="Arial"/>
        </w:rPr>
        <w:t xml:space="preserve">De acuerdo a su solicitud del radicado del asunto, </w:t>
      </w:r>
      <w:r w:rsidR="001C7AE8">
        <w:rPr>
          <w:rFonts w:ascii="Arial" w:hAnsi="Arial" w:cs="Arial"/>
        </w:rPr>
        <w:t>m</w:t>
      </w:r>
      <w:r w:rsidR="00263342" w:rsidRPr="00263342">
        <w:rPr>
          <w:rFonts w:ascii="Arial" w:hAnsi="Arial" w:cs="Arial"/>
        </w:rPr>
        <w:t>e permito informar</w:t>
      </w:r>
      <w:r w:rsidR="00B25F1C">
        <w:rPr>
          <w:rFonts w:ascii="Arial" w:hAnsi="Arial" w:cs="Arial"/>
        </w:rPr>
        <w:t xml:space="preserve"> </w:t>
      </w:r>
      <w:r w:rsidR="001C7AE8">
        <w:rPr>
          <w:rFonts w:ascii="Arial" w:hAnsi="Arial" w:cs="Arial"/>
        </w:rPr>
        <w:t>de acuerdo a los ítems relacionados</w:t>
      </w:r>
      <w:r w:rsidR="00B25F1C">
        <w:rPr>
          <w:rFonts w:ascii="Arial" w:hAnsi="Arial" w:cs="Arial"/>
        </w:rPr>
        <w:t>:</w:t>
      </w:r>
    </w:p>
    <w:p w:rsidR="00B25F1C" w:rsidRDefault="00B25F1C" w:rsidP="00B25F1C">
      <w:pPr>
        <w:pStyle w:val="Lista"/>
        <w:spacing w:line="276" w:lineRule="auto"/>
        <w:ind w:left="0" w:right="99" w:firstLine="0"/>
        <w:jc w:val="both"/>
        <w:rPr>
          <w:rFonts w:ascii="Arial" w:hAnsi="Arial" w:cs="Arial"/>
        </w:rPr>
      </w:pPr>
    </w:p>
    <w:p w:rsidR="001C7AE8" w:rsidRDefault="001C7AE8" w:rsidP="001C7AE8">
      <w:pPr>
        <w:pStyle w:val="Lista"/>
        <w:numPr>
          <w:ilvl w:val="0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¿Cuantos Adultos Mayores reciben el bono Tipo C de la UPZ 55?</w:t>
      </w:r>
    </w:p>
    <w:p w:rsidR="001C7AE8" w:rsidRDefault="001C7AE8" w:rsidP="001C7AE8">
      <w:pPr>
        <w:pStyle w:val="Lista"/>
        <w:numPr>
          <w:ilvl w:val="1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Hay a la fecha</w:t>
      </w:r>
      <w:r w:rsidR="008866ED">
        <w:rPr>
          <w:rFonts w:ascii="Arial" w:hAnsi="Arial" w:cs="Arial"/>
        </w:rPr>
        <w:t xml:space="preserve"> hay </w:t>
      </w:r>
      <w:r>
        <w:rPr>
          <w:rFonts w:ascii="Arial" w:hAnsi="Arial" w:cs="Arial"/>
        </w:rPr>
        <w:t xml:space="preserve"> 1484 beneficiarios del apoyo para la seguridad económica Tipo C en la UPZ 55.</w:t>
      </w:r>
    </w:p>
    <w:p w:rsidR="001C7AE8" w:rsidRDefault="00AD7BFA" w:rsidP="001C7AE8">
      <w:pPr>
        <w:pStyle w:val="Lista"/>
        <w:numPr>
          <w:ilvl w:val="0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¿Cuánto nos cuesta por año, en pesos?</w:t>
      </w:r>
      <w:r w:rsidR="001C7AE8">
        <w:rPr>
          <w:rFonts w:ascii="Arial" w:hAnsi="Arial" w:cs="Arial"/>
        </w:rPr>
        <w:t xml:space="preserve"> </w:t>
      </w:r>
    </w:p>
    <w:p w:rsidR="00AD7BFA" w:rsidRDefault="00AD7BFA" w:rsidP="00AD7BFA">
      <w:pPr>
        <w:pStyle w:val="Lista"/>
        <w:numPr>
          <w:ilvl w:val="1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Los beneficiarios reciben un subsidio de $120.000 pesos mensuales, por un valor de $178.080.000 (CIENTO SETENTA Y OCHO MILLONES OCHENTA MIL PESOS MCTE).</w:t>
      </w:r>
    </w:p>
    <w:p w:rsidR="00AD7BFA" w:rsidRDefault="00AD7BFA" w:rsidP="00AD7BFA">
      <w:pPr>
        <w:pStyle w:val="Lista"/>
        <w:spacing w:line="276" w:lineRule="auto"/>
        <w:ind w:left="1440" w:right="99" w:firstLine="0"/>
        <w:jc w:val="both"/>
        <w:rPr>
          <w:rFonts w:ascii="Arial" w:hAnsi="Arial" w:cs="Arial"/>
        </w:rPr>
      </w:pPr>
    </w:p>
    <w:p w:rsidR="00AD7BFA" w:rsidRDefault="00AD7BFA" w:rsidP="001C7AE8">
      <w:pPr>
        <w:pStyle w:val="Lista"/>
        <w:numPr>
          <w:ilvl w:val="0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¿Como se evalúa o quien evalúa a las personas para poder ingresar, para adquirir el bono? </w:t>
      </w:r>
    </w:p>
    <w:p w:rsidR="00B25F1C" w:rsidRPr="00AD7BFA" w:rsidRDefault="00B25F1C" w:rsidP="00AD7BFA">
      <w:pPr>
        <w:pStyle w:val="Lista"/>
        <w:numPr>
          <w:ilvl w:val="1"/>
          <w:numId w:val="4"/>
        </w:numPr>
        <w:spacing w:line="276" w:lineRule="auto"/>
        <w:ind w:right="99"/>
        <w:jc w:val="both"/>
        <w:rPr>
          <w:rFonts w:ascii="Arial" w:hAnsi="Arial" w:cs="Arial"/>
        </w:rPr>
      </w:pPr>
      <w:r w:rsidRPr="00AD7BFA">
        <w:rPr>
          <w:rFonts w:ascii="Arial" w:hAnsi="Arial" w:cs="Arial"/>
        </w:rPr>
        <w:t>Los criterios de funcionamiento del Apoyo Económico tipo C como parte del subcomponente “Apoyos para la Seguridad Económica”, fueron definidos por La Resolución 0764 del 11 de julio de 2013 y su anexo según memorando Interno N° 51454 del 11 de septiembre de 2014, de acuerdo al acta N° 2 del Consejo  para la Gestión Social Integral, en sesión del día 05 de agosto de 2014, en la que se aprobaron ajustes a los criterios de Ingreso, Egreso, Priorización y Restricciones por Simultaneidad para el acceso a los Servicios Sociales en los Proyectos de la Secretaría Distrital de Integración Social. Dichos criterios en vigencia son los siguientes:</w:t>
      </w:r>
    </w:p>
    <w:p w:rsidR="00B25F1C" w:rsidRPr="00E34639" w:rsidRDefault="00B25F1C" w:rsidP="00B25F1C">
      <w:pPr>
        <w:pStyle w:val="Lista"/>
        <w:spacing w:line="276" w:lineRule="auto"/>
        <w:ind w:left="0" w:right="99" w:firstLine="0"/>
        <w:jc w:val="both"/>
        <w:rPr>
          <w:rFonts w:ascii="Arial Narrow" w:hAnsi="Arial Narrow" w:cs="Arial"/>
          <w:szCs w:val="22"/>
          <w:lang w:eastAsia="es-CO"/>
        </w:rPr>
      </w:pP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  <w:r w:rsidRPr="00DD2A62">
        <w:rPr>
          <w:rFonts w:ascii="Arial Narrow" w:hAnsi="Arial Narrow" w:cs="Arial"/>
          <w:b/>
        </w:rPr>
        <w:t xml:space="preserve">Criterios de </w:t>
      </w:r>
      <w:r w:rsidRPr="00DD2A62">
        <w:rPr>
          <w:rFonts w:ascii="Arial Narrow" w:hAnsi="Arial Narrow" w:cs="Arial"/>
          <w:b/>
          <w:lang w:val="es-CO"/>
        </w:rPr>
        <w:t>identificación (ingreso)</w:t>
      </w:r>
      <w:r w:rsidRPr="00DD2A62">
        <w:rPr>
          <w:rFonts w:ascii="Arial Narrow" w:hAnsi="Arial Narrow" w:cs="Arial"/>
          <w:b/>
        </w:rPr>
        <w:t xml:space="preserve">  </w:t>
      </w: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Tener como mínimo tres años menos de la edad que rija para adquirir el derecho a la pensión de vejez de los afiliados al Sistema General de Pensiones.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Tener nacionalidad colombiana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Habitar en Bogotá Distrito Capital.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b/>
          <w:color w:val="000000"/>
          <w:sz w:val="22"/>
          <w:szCs w:val="22"/>
          <w:lang w:eastAsia="en-US"/>
        </w:rPr>
      </w:pPr>
      <w:r w:rsidRPr="00DD2A62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 xml:space="preserve">Residir en la localidad donde se solicita el servicio (aplica únicamente para el subsidio tipo C).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No recibir pensión o subsidio económico.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que vive sola y sus ingresos mensuales no superen el medio salario mínimo legal mensual vigente - SMMLV.  Persona mayor que vive con su familia y al dividir el total de los ingresos familiares en el </w:t>
      </w:r>
      <w:r w:rsidRPr="00DD2A62">
        <w:rPr>
          <w:rFonts w:ascii="Arial Narrow" w:hAnsi="Arial Narrow" w:cs="Arial"/>
          <w:color w:val="000000"/>
          <w:lang w:eastAsia="en-US"/>
        </w:rPr>
        <w:lastRenderedPageBreak/>
        <w:t xml:space="preserve">número de integrantes, el resultado no supere medio salario mínimo mensual legal vigente - SMMLV., por persona. </w:t>
      </w:r>
    </w:p>
    <w:p w:rsidR="00B25F1C" w:rsidRPr="00DD2A62" w:rsidRDefault="00B25F1C" w:rsidP="00B25F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No ser propietario de más de un bien inmueble, salvo que estos sean improductivos. </w:t>
      </w: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  <w:r w:rsidRPr="00DD2A62">
        <w:rPr>
          <w:rFonts w:ascii="Arial Narrow" w:hAnsi="Arial Narrow" w:cs="Arial"/>
          <w:b/>
        </w:rPr>
        <w:t>Criterios de priorización</w:t>
      </w: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con mayor edad entre las personas mayores solicitantes.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Mayor tiempo de antigüedad en solicitud de servicio.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que se encuentre en riesgo de violencia (física, sexual, psicológica, económica, negligencia o abandono) o que sea remitida por entidades judiciales y de control por cualquiera de estos casos.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con niños, niñas, adolescentes, personas con discapacidad u otras personas mayores que dependan económicamente de ella.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Mayor nivel de dependencia relacionada con las actividades de la vida diaria (AVD)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víctima del conflicto armado.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residente en hogar geriátrico o gerontológico sin redes de apoyo familiar y sin ingresos para cubrir los gastos de manutención.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afro-descendiente: negro, raizal, palanquero-a, raizal, indígena, ROM.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Tener el menor puntaje de SISBEN entre las personas mayores solicitantes del servicio.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con enfermedad terminal o de alto costo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en ejercicio de prostitución en calle </w:t>
      </w:r>
    </w:p>
    <w:p w:rsidR="00B25F1C" w:rsidRPr="00DD2A62" w:rsidRDefault="00B25F1C" w:rsidP="00B25F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>Persona mayor habitante de calle o que por situación socioeconómica, se vea obligado a dormir en espacios no habitacionales o paga diarios.</w:t>
      </w:r>
    </w:p>
    <w:p w:rsidR="00B25F1C" w:rsidRPr="00DD2A62" w:rsidRDefault="00B25F1C" w:rsidP="00B25F1C">
      <w:pPr>
        <w:tabs>
          <w:tab w:val="left" w:pos="0"/>
        </w:tabs>
        <w:autoSpaceDE w:val="0"/>
        <w:autoSpaceDN w:val="0"/>
        <w:adjustRightInd w:val="0"/>
        <w:ind w:right="476"/>
        <w:jc w:val="both"/>
        <w:rPr>
          <w:rFonts w:ascii="Arial Narrow" w:hAnsi="Arial Narrow" w:cs="Arial"/>
          <w:color w:val="000000"/>
          <w:lang w:eastAsia="en-US"/>
        </w:rPr>
      </w:pPr>
    </w:p>
    <w:p w:rsidR="00B25F1C" w:rsidRPr="00DD2A62" w:rsidRDefault="00B25F1C" w:rsidP="00B25F1C">
      <w:pPr>
        <w:ind w:right="476"/>
        <w:jc w:val="both"/>
        <w:rPr>
          <w:rFonts w:ascii="Arial Narrow" w:hAnsi="Arial Narrow" w:cs="Arial"/>
          <w:b/>
        </w:rPr>
      </w:pPr>
      <w:r w:rsidRPr="00DD2A62">
        <w:rPr>
          <w:rFonts w:ascii="Arial Narrow" w:hAnsi="Arial Narrow" w:cs="Arial"/>
          <w:b/>
        </w:rPr>
        <w:t>Criterios de egreso</w:t>
      </w:r>
    </w:p>
    <w:p w:rsidR="00B25F1C" w:rsidRPr="00DD2A62" w:rsidRDefault="00B25F1C" w:rsidP="00B25F1C">
      <w:pPr>
        <w:pStyle w:val="Prrafodelista"/>
        <w:ind w:left="0"/>
        <w:jc w:val="both"/>
        <w:rPr>
          <w:rFonts w:ascii="Arial Narrow" w:hAnsi="Arial Narrow" w:cs="Arial"/>
          <w:b/>
        </w:rPr>
      </w:pP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Fallecimiento de la persona mayor participante del servicio social </w:t>
      </w: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Suministro de datos falsos por parte de la persona mayor o un integrante de su núcleo familiar. </w:t>
      </w: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Traslado a otro servicio con el que presente simultaneidad. </w:t>
      </w: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Retiro voluntario manifestado libre y expresamente por escrito. </w:t>
      </w: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b/>
          <w:i/>
          <w:color w:val="000000"/>
          <w:lang w:eastAsia="en-US"/>
        </w:rPr>
      </w:pPr>
      <w:r w:rsidRPr="00DD2A62">
        <w:rPr>
          <w:rFonts w:ascii="Arial Narrow" w:hAnsi="Arial Narrow" w:cs="Arial"/>
          <w:i/>
          <w:color w:val="000000"/>
          <w:lang w:eastAsia="en-US"/>
        </w:rPr>
        <w:t>Por incumplimiento de alguno de los criterios de ingreso</w:t>
      </w:r>
      <w:r w:rsidRPr="00DD2A62">
        <w:rPr>
          <w:rFonts w:ascii="Arial Narrow" w:hAnsi="Arial Narrow" w:cs="Arial"/>
          <w:b/>
          <w:i/>
          <w:color w:val="000000"/>
          <w:lang w:eastAsia="en-US"/>
        </w:rPr>
        <w:t xml:space="preserve">. </w:t>
      </w:r>
    </w:p>
    <w:p w:rsidR="00B25F1C" w:rsidRPr="00B25F1C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b/>
          <w:color w:val="000000"/>
          <w:sz w:val="22"/>
          <w:szCs w:val="22"/>
          <w:lang w:eastAsia="en-US"/>
        </w:rPr>
      </w:pPr>
      <w:r w:rsidRPr="00B25F1C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 xml:space="preserve">Traslado a otro municipio </w:t>
      </w:r>
    </w:p>
    <w:p w:rsidR="00B25F1C" w:rsidRPr="00B25F1C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b/>
          <w:color w:val="000000"/>
          <w:sz w:val="22"/>
          <w:szCs w:val="22"/>
          <w:lang w:eastAsia="en-US"/>
        </w:rPr>
      </w:pPr>
      <w:r w:rsidRPr="00B25F1C">
        <w:rPr>
          <w:rFonts w:ascii="Arial Narrow" w:hAnsi="Arial Narrow" w:cs="Arial"/>
          <w:b/>
          <w:color w:val="000000"/>
          <w:sz w:val="22"/>
          <w:szCs w:val="22"/>
          <w:lang w:eastAsia="en-US"/>
        </w:rPr>
        <w:t xml:space="preserve">Traslado de localidad (Aplica únicamente para subsidio tipo C) </w:t>
      </w:r>
    </w:p>
    <w:p w:rsidR="00B25F1C" w:rsidRPr="00DD2A62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condenada por actividades ilícitas que se encuentre recluido en centro carcelario </w:t>
      </w:r>
    </w:p>
    <w:p w:rsidR="00B25F1C" w:rsidRDefault="00B25F1C" w:rsidP="00B25F1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993" w:right="476"/>
        <w:jc w:val="both"/>
        <w:rPr>
          <w:rFonts w:ascii="Arial Narrow" w:hAnsi="Arial Narrow" w:cs="Arial"/>
          <w:color w:val="000000"/>
          <w:lang w:eastAsia="en-US"/>
        </w:rPr>
      </w:pPr>
      <w:r w:rsidRPr="00DD2A62">
        <w:rPr>
          <w:rFonts w:ascii="Arial Narrow" w:hAnsi="Arial Narrow" w:cs="Arial"/>
          <w:color w:val="000000"/>
          <w:lang w:eastAsia="en-US"/>
        </w:rPr>
        <w:t xml:space="preserve">Persona mayor que no cumple con la actualización de sus datos de ubicación, lo que dificulta la continuidad en el proceso de ingreso y la prestación del servicio social, en el marco de la gestión administrativa, respetando el debido proceso contenido en la ley 1437 del 2011 (Código de procedimiento Administrativo y de lo Contencioso Administrativo). </w:t>
      </w:r>
    </w:p>
    <w:p w:rsidR="00A40A8B" w:rsidRPr="00263342" w:rsidRDefault="00A40A8B" w:rsidP="00231ACE">
      <w:pPr>
        <w:jc w:val="both"/>
        <w:rPr>
          <w:rFonts w:ascii="Arial" w:hAnsi="Arial" w:cs="Arial"/>
        </w:rPr>
      </w:pPr>
    </w:p>
    <w:p w:rsidR="00AD7BFA" w:rsidRDefault="00AD7BFA" w:rsidP="00B25F1C">
      <w:pPr>
        <w:pStyle w:val="Lista"/>
        <w:spacing w:line="276" w:lineRule="auto"/>
        <w:ind w:left="0" w:right="99" w:firstLine="0"/>
        <w:jc w:val="both"/>
        <w:rPr>
          <w:rFonts w:ascii="Arial" w:hAnsi="Arial" w:cs="Arial"/>
        </w:rPr>
      </w:pPr>
    </w:p>
    <w:p w:rsidR="00AD7BFA" w:rsidRDefault="00A40A8B" w:rsidP="00B25F1C">
      <w:pPr>
        <w:pStyle w:val="Lista"/>
        <w:spacing w:line="276" w:lineRule="auto"/>
        <w:ind w:left="0" w:right="99" w:firstLine="0"/>
        <w:jc w:val="both"/>
        <w:rPr>
          <w:rFonts w:ascii="Arial" w:hAnsi="Arial" w:cs="Arial"/>
        </w:rPr>
      </w:pPr>
      <w:r w:rsidRPr="00263342">
        <w:rPr>
          <w:rFonts w:ascii="Arial" w:hAnsi="Arial" w:cs="Arial"/>
        </w:rPr>
        <w:t>D</w:t>
      </w:r>
      <w:r w:rsidR="00420028">
        <w:rPr>
          <w:rFonts w:ascii="Arial" w:hAnsi="Arial" w:cs="Arial"/>
        </w:rPr>
        <w:t xml:space="preserve">e acuerdo a lo anterior y dando cumplimiento a los procesos y procedimientos establecidos por la secretaria de integración social, </w:t>
      </w:r>
      <w:r w:rsidR="00AD7BFA">
        <w:rPr>
          <w:rFonts w:ascii="Arial" w:hAnsi="Arial" w:cs="Arial"/>
        </w:rPr>
        <w:t xml:space="preserve">la subdirección Local para la integración social recibe las inscripciones de los adultos mayores y prioriza para autorizar gestión de ingreso a los diferentes proyectos establecidos para la seguridad económica de los adultos mayores. </w:t>
      </w:r>
    </w:p>
    <w:p w:rsidR="00AD7BFA" w:rsidRDefault="00AD7BFA" w:rsidP="00B25F1C">
      <w:pPr>
        <w:pStyle w:val="Lista"/>
        <w:spacing w:line="276" w:lineRule="auto"/>
        <w:ind w:left="0" w:right="99" w:firstLine="0"/>
        <w:jc w:val="both"/>
        <w:rPr>
          <w:rFonts w:ascii="Arial" w:hAnsi="Arial" w:cs="Arial"/>
        </w:rPr>
      </w:pPr>
    </w:p>
    <w:p w:rsidR="00922B59" w:rsidRDefault="00AD7BFA" w:rsidP="00922B59">
      <w:pPr>
        <w:pStyle w:val="Lista"/>
        <w:numPr>
          <w:ilvl w:val="0"/>
          <w:numId w:val="5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otros proyectos hay para cuidadores, sobre todo cuando somos adultos mayores?</w:t>
      </w:r>
    </w:p>
    <w:p w:rsidR="00922B59" w:rsidRPr="00922B59" w:rsidRDefault="00922B59" w:rsidP="00922B59">
      <w:pPr>
        <w:pStyle w:val="Lista"/>
        <w:numPr>
          <w:ilvl w:val="1"/>
          <w:numId w:val="5"/>
        </w:numPr>
        <w:spacing w:line="276" w:lineRule="auto"/>
        <w:ind w:right="99"/>
        <w:jc w:val="both"/>
        <w:rPr>
          <w:rFonts w:ascii="Arial" w:hAnsi="Arial" w:cs="Arial"/>
        </w:rPr>
      </w:pPr>
      <w:r w:rsidRPr="00922B59">
        <w:rPr>
          <w:rFonts w:ascii="Arial" w:hAnsi="Arial" w:cs="Arial"/>
        </w:rPr>
        <w:t>Esta información no es competencia de la oficina de apoyos para la seguridad económica</w:t>
      </w:r>
      <w:r>
        <w:rPr>
          <w:rFonts w:ascii="Arial" w:hAnsi="Arial" w:cs="Arial"/>
        </w:rPr>
        <w:t xml:space="preserve">, </w:t>
      </w:r>
      <w:r w:rsidR="00F66C87">
        <w:rPr>
          <w:rFonts w:ascii="Arial" w:hAnsi="Arial" w:cs="Arial"/>
        </w:rPr>
        <w:t>sin embargo, dando cumplimiento al artículo 21 de la ley 1755 de 2015 “artículo</w:t>
      </w:r>
      <w:r w:rsidR="00F66C87">
        <w:rPr>
          <w:rFonts w:ascii="Arial" w:hAnsi="Arial" w:cs="Arial"/>
          <w:i/>
        </w:rPr>
        <w:t xml:space="preserve"> 21. Funcionario sin competencia. Si la autoridad a quien se dirige la petición no es la competente, se informará de inmediato al interesado si este actúa verbalmente, o </w:t>
      </w:r>
      <w:r w:rsidR="00F66C87">
        <w:rPr>
          <w:rFonts w:ascii="Arial" w:hAnsi="Arial" w:cs="Arial"/>
          <w:i/>
        </w:rPr>
        <w:lastRenderedPageBreak/>
        <w:t xml:space="preserve">dentro de los cinco (5 días) siguientes al de la recepción si obró por escrito. Dentro del termino señalado remitirá la petición al competente y enviará copia del oficio remisorio al peticionario o en caso de no existir funcionario competente así se lo comunicará. Los términos para decidir o responder contarán a partir del día siguiente a la recepción de la petición por la autoridad competente”  </w:t>
      </w:r>
      <w:r w:rsidR="00F66C87">
        <w:rPr>
          <w:rFonts w:ascii="Arial" w:hAnsi="Arial" w:cs="Arial"/>
        </w:rPr>
        <w:t xml:space="preserve">de acuerdo a lo anterior </w:t>
      </w:r>
      <w:r>
        <w:rPr>
          <w:rFonts w:ascii="Arial" w:hAnsi="Arial" w:cs="Arial"/>
          <w:color w:val="000000"/>
          <w:lang w:val="es-CO"/>
        </w:rPr>
        <w:t>se remite</w:t>
      </w:r>
      <w:r w:rsidR="00F66C87">
        <w:rPr>
          <w:rFonts w:ascii="Arial" w:hAnsi="Arial" w:cs="Arial"/>
          <w:color w:val="000000"/>
          <w:lang w:val="es-CO"/>
        </w:rPr>
        <w:t xml:space="preserve"> dicha solicitud a </w:t>
      </w:r>
      <w:r w:rsidRPr="00922B59">
        <w:rPr>
          <w:rFonts w:ascii="Arial" w:hAnsi="Arial" w:cs="Arial"/>
          <w:color w:val="000000"/>
          <w:lang w:val="es-CO"/>
        </w:rPr>
        <w:t>la Subdirección Local para la Integración Social,</w:t>
      </w:r>
      <w:r w:rsidR="00F66C87">
        <w:rPr>
          <w:rFonts w:ascii="Arial" w:hAnsi="Arial" w:cs="Arial"/>
          <w:color w:val="000000"/>
          <w:lang w:val="es-CO"/>
        </w:rPr>
        <w:t xml:space="preserve"> </w:t>
      </w:r>
      <w:r w:rsidRPr="00922B59">
        <w:rPr>
          <w:rFonts w:ascii="Arial" w:hAnsi="Arial" w:cs="Arial"/>
          <w:color w:val="000000"/>
          <w:lang w:val="es-CO"/>
        </w:rPr>
        <w:t xml:space="preserve"> entidad que tiene competencia para</w:t>
      </w:r>
      <w:r w:rsidR="00F66C87">
        <w:rPr>
          <w:rFonts w:ascii="Arial" w:hAnsi="Arial" w:cs="Arial"/>
          <w:color w:val="000000"/>
          <w:lang w:val="es-CO"/>
        </w:rPr>
        <w:t xml:space="preserve"> informar sobre los proyectos sociales que tiene actualmente para adulto mayor</w:t>
      </w:r>
      <w:r w:rsidRPr="00922B59">
        <w:rPr>
          <w:rFonts w:ascii="Arial" w:hAnsi="Arial" w:cs="Arial"/>
          <w:color w:val="000000"/>
          <w:lang w:val="es-CO"/>
        </w:rPr>
        <w:t>.</w:t>
      </w:r>
    </w:p>
    <w:p w:rsidR="00AD7BFA" w:rsidRDefault="00AD7BFA" w:rsidP="00F66C87">
      <w:pPr>
        <w:pStyle w:val="Lista"/>
        <w:spacing w:line="276" w:lineRule="auto"/>
        <w:ind w:left="1440" w:right="99" w:firstLine="0"/>
        <w:jc w:val="both"/>
        <w:rPr>
          <w:rFonts w:ascii="Arial" w:hAnsi="Arial" w:cs="Arial"/>
        </w:rPr>
      </w:pPr>
    </w:p>
    <w:p w:rsidR="00AD7BFA" w:rsidRDefault="00AD7BFA" w:rsidP="00AD7BFA">
      <w:pPr>
        <w:pStyle w:val="Lista"/>
        <w:spacing w:line="276" w:lineRule="auto"/>
        <w:ind w:left="1416" w:right="99" w:firstLine="0"/>
        <w:jc w:val="both"/>
        <w:rPr>
          <w:rFonts w:ascii="Arial" w:hAnsi="Arial" w:cs="Arial"/>
        </w:rPr>
      </w:pPr>
    </w:p>
    <w:p w:rsidR="00AD7BFA" w:rsidRDefault="00F66C87" w:rsidP="00AD7BFA">
      <w:pPr>
        <w:pStyle w:val="Lista"/>
        <w:numPr>
          <w:ilvl w:val="0"/>
          <w:numId w:val="5"/>
        </w:numPr>
        <w:spacing w:line="276" w:lineRule="aut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8866ED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proyectos hay de vivienda para personas de tercera edad cuidadoras?</w:t>
      </w:r>
    </w:p>
    <w:p w:rsidR="00F66C87" w:rsidRPr="00922B59" w:rsidRDefault="00F66C87" w:rsidP="00F66C87">
      <w:pPr>
        <w:pStyle w:val="Lista"/>
        <w:numPr>
          <w:ilvl w:val="1"/>
          <w:numId w:val="5"/>
        </w:numPr>
        <w:spacing w:line="276" w:lineRule="auto"/>
        <w:ind w:right="99"/>
        <w:jc w:val="both"/>
        <w:rPr>
          <w:rFonts w:ascii="Arial" w:hAnsi="Arial" w:cs="Arial"/>
        </w:rPr>
      </w:pPr>
      <w:r w:rsidRPr="00922B59">
        <w:rPr>
          <w:rFonts w:ascii="Arial" w:hAnsi="Arial" w:cs="Arial"/>
        </w:rPr>
        <w:t>Esta información no es competencia de la oficina de apoyos para la seguridad económica</w:t>
      </w:r>
      <w:r>
        <w:rPr>
          <w:rFonts w:ascii="Arial" w:hAnsi="Arial" w:cs="Arial"/>
        </w:rPr>
        <w:t>, sin embargo, dando cumplimiento al artículo 21 de la ley 1755 de 2015 “artículo</w:t>
      </w:r>
      <w:r>
        <w:rPr>
          <w:rFonts w:ascii="Arial" w:hAnsi="Arial" w:cs="Arial"/>
          <w:i/>
        </w:rPr>
        <w:t xml:space="preserve"> 21. Funcionario sin competencia. Si la autoridad a quien se dirige la petición no es la competente, se informará de inmediato al interesado si este actúa verbalmente, o dentro de los cinco (5 días) siguientes al de la recepción si obró por escrito. Dentro del término señalado remitirá la petición al competente y enviará copia del oficio remisorio al peticionario o en caso de no existir funcionario competente así se lo comunicará. Los términos para decidir o responder contarán a partir del día siguiente a la recepción de la petición por la autoridad competente” de</w:t>
      </w:r>
      <w:r>
        <w:rPr>
          <w:rFonts w:ascii="Arial" w:hAnsi="Arial" w:cs="Arial"/>
        </w:rPr>
        <w:t xml:space="preserve"> acuerdo a lo anterior </w:t>
      </w:r>
      <w:r>
        <w:rPr>
          <w:rFonts w:ascii="Arial" w:hAnsi="Arial" w:cs="Arial"/>
          <w:color w:val="000000"/>
          <w:lang w:val="es-CO"/>
        </w:rPr>
        <w:t xml:space="preserve">se remite dicha solicitud a </w:t>
      </w:r>
      <w:r w:rsidRPr="00922B59">
        <w:rPr>
          <w:rFonts w:ascii="Arial" w:hAnsi="Arial" w:cs="Arial"/>
          <w:color w:val="000000"/>
          <w:lang w:val="es-CO"/>
        </w:rPr>
        <w:t>la S</w:t>
      </w:r>
      <w:r w:rsidR="00AB0EE4">
        <w:rPr>
          <w:rFonts w:ascii="Arial" w:hAnsi="Arial" w:cs="Arial"/>
          <w:color w:val="000000"/>
          <w:lang w:val="es-CO"/>
        </w:rPr>
        <w:t>ecretaría de hábitat</w:t>
      </w:r>
      <w:r w:rsidRPr="00922B59">
        <w:rPr>
          <w:rFonts w:ascii="Arial" w:hAnsi="Arial" w:cs="Arial"/>
          <w:color w:val="000000"/>
          <w:lang w:val="es-CO"/>
        </w:rPr>
        <w:t>,</w:t>
      </w:r>
      <w:r>
        <w:rPr>
          <w:rFonts w:ascii="Arial" w:hAnsi="Arial" w:cs="Arial"/>
          <w:color w:val="000000"/>
          <w:lang w:val="es-CO"/>
        </w:rPr>
        <w:t xml:space="preserve"> </w:t>
      </w:r>
      <w:r w:rsidRPr="00922B59">
        <w:rPr>
          <w:rFonts w:ascii="Arial" w:hAnsi="Arial" w:cs="Arial"/>
          <w:color w:val="000000"/>
          <w:lang w:val="es-CO"/>
        </w:rPr>
        <w:t>entidad que tiene competencia para</w:t>
      </w:r>
      <w:r>
        <w:rPr>
          <w:rFonts w:ascii="Arial" w:hAnsi="Arial" w:cs="Arial"/>
          <w:color w:val="000000"/>
          <w:lang w:val="es-CO"/>
        </w:rPr>
        <w:t xml:space="preserve"> informar sobre los proyectos sociales que tiene actualmente para adulto mayor</w:t>
      </w:r>
      <w:r w:rsidR="00AB0EE4">
        <w:rPr>
          <w:rFonts w:ascii="Arial" w:hAnsi="Arial" w:cs="Arial"/>
          <w:color w:val="000000"/>
          <w:lang w:val="es-CO"/>
        </w:rPr>
        <w:t xml:space="preserve"> con respecto a vivienda</w:t>
      </w:r>
      <w:r w:rsidRPr="00922B59">
        <w:rPr>
          <w:rFonts w:ascii="Arial" w:hAnsi="Arial" w:cs="Arial"/>
          <w:color w:val="000000"/>
          <w:lang w:val="es-CO"/>
        </w:rPr>
        <w:t>.</w:t>
      </w:r>
    </w:p>
    <w:p w:rsidR="00AD7BFA" w:rsidRDefault="00AD7BFA" w:rsidP="00B25F1C">
      <w:pPr>
        <w:pStyle w:val="Lista"/>
        <w:spacing w:line="276" w:lineRule="auto"/>
        <w:ind w:left="0" w:right="99" w:firstLine="0"/>
        <w:jc w:val="both"/>
        <w:rPr>
          <w:rFonts w:ascii="Arial" w:hAnsi="Arial" w:cs="Arial"/>
        </w:rPr>
      </w:pPr>
    </w:p>
    <w:p w:rsidR="00AB0EE4" w:rsidRDefault="00AB0EE4" w:rsidP="00231ACE">
      <w:pPr>
        <w:jc w:val="both"/>
        <w:rPr>
          <w:rFonts w:ascii="Arial" w:hAnsi="Arial" w:cs="Arial"/>
        </w:rPr>
      </w:pPr>
    </w:p>
    <w:p w:rsidR="00231ACE" w:rsidRPr="00263342" w:rsidRDefault="00A40A8B" w:rsidP="00231ACE">
      <w:pPr>
        <w:jc w:val="both"/>
        <w:rPr>
          <w:rFonts w:ascii="Arial" w:hAnsi="Arial" w:cs="Arial"/>
        </w:rPr>
      </w:pPr>
      <w:r w:rsidRPr="00263342">
        <w:rPr>
          <w:rFonts w:ascii="Arial" w:hAnsi="Arial" w:cs="Arial"/>
        </w:rPr>
        <w:t xml:space="preserve">De esta manera damos respuesta clara y oportuna a su solicitud, con toda atención, </w:t>
      </w:r>
    </w:p>
    <w:p w:rsidR="00231ACE" w:rsidRPr="00263342" w:rsidRDefault="00231ACE" w:rsidP="00231ACE">
      <w:pPr>
        <w:rPr>
          <w:rFonts w:ascii="Arial" w:hAnsi="Arial" w:cs="Arial"/>
        </w:rPr>
      </w:pPr>
    </w:p>
    <w:p w:rsidR="00231ACE" w:rsidRPr="00263342" w:rsidRDefault="00231ACE" w:rsidP="00231ACE">
      <w:pPr>
        <w:jc w:val="center"/>
        <w:rPr>
          <w:rFonts w:ascii="Arial" w:hAnsi="Arial" w:cs="Arial"/>
        </w:rPr>
      </w:pPr>
    </w:p>
    <w:p w:rsidR="00E21592" w:rsidRDefault="00E21592" w:rsidP="00231ACE">
      <w:pPr>
        <w:jc w:val="center"/>
        <w:rPr>
          <w:rFonts w:ascii="Arial" w:hAnsi="Arial" w:cs="Arial"/>
        </w:rPr>
      </w:pPr>
    </w:p>
    <w:p w:rsidR="00AB0EE4" w:rsidRDefault="00AB0EE4" w:rsidP="00231ACE">
      <w:pPr>
        <w:jc w:val="center"/>
        <w:rPr>
          <w:rFonts w:ascii="Arial" w:hAnsi="Arial" w:cs="Arial"/>
        </w:rPr>
      </w:pPr>
    </w:p>
    <w:p w:rsidR="008866ED" w:rsidRDefault="008866ED" w:rsidP="00231ACE">
      <w:pPr>
        <w:jc w:val="center"/>
        <w:rPr>
          <w:rFonts w:ascii="Arial" w:hAnsi="Arial" w:cs="Arial"/>
        </w:rPr>
      </w:pPr>
    </w:p>
    <w:p w:rsidR="008866ED" w:rsidRDefault="008866ED" w:rsidP="00231ACE">
      <w:pPr>
        <w:jc w:val="center"/>
        <w:rPr>
          <w:rFonts w:ascii="Arial" w:hAnsi="Arial" w:cs="Arial"/>
        </w:rPr>
      </w:pPr>
    </w:p>
    <w:p w:rsidR="008866ED" w:rsidRDefault="008866ED" w:rsidP="00231ACE">
      <w:pPr>
        <w:jc w:val="center"/>
        <w:rPr>
          <w:rFonts w:ascii="Arial" w:hAnsi="Arial" w:cs="Arial"/>
        </w:rPr>
      </w:pPr>
    </w:p>
    <w:p w:rsidR="00AB0EE4" w:rsidRPr="00263342" w:rsidRDefault="00AB0EE4" w:rsidP="00231ACE">
      <w:pPr>
        <w:jc w:val="center"/>
        <w:rPr>
          <w:rFonts w:ascii="Arial" w:hAnsi="Arial" w:cs="Arial"/>
        </w:rPr>
      </w:pPr>
    </w:p>
    <w:p w:rsidR="00231ACE" w:rsidRPr="00263342" w:rsidRDefault="00231ACE" w:rsidP="00231ACE">
      <w:pPr>
        <w:jc w:val="center"/>
        <w:rPr>
          <w:rFonts w:ascii="Arial" w:hAnsi="Arial" w:cs="Arial"/>
        </w:rPr>
      </w:pPr>
    </w:p>
    <w:p w:rsidR="00231ACE" w:rsidRDefault="00AB0EE4" w:rsidP="00AB0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MILENA CARDONA MORA</w:t>
      </w:r>
    </w:p>
    <w:p w:rsidR="00AB0EE4" w:rsidRPr="00263342" w:rsidRDefault="00AB0EE4" w:rsidP="00AB0EE4">
      <w:pPr>
        <w:rPr>
          <w:rFonts w:ascii="Arial" w:hAnsi="Arial" w:cs="Arial"/>
        </w:rPr>
      </w:pPr>
      <w:r>
        <w:rPr>
          <w:rFonts w:ascii="Arial" w:hAnsi="Arial" w:cs="Arial"/>
        </w:rPr>
        <w:t>Coordinadora General Oficina apoyo económico Tipo C FDLRUU</w:t>
      </w:r>
    </w:p>
    <w:p w:rsidR="00231ACE" w:rsidRDefault="00231ACE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Default="008866ED" w:rsidP="00231ACE">
      <w:pPr>
        <w:rPr>
          <w:rFonts w:ascii="Arial" w:hAnsi="Arial" w:cs="Arial"/>
          <w:bCs/>
        </w:rPr>
      </w:pPr>
    </w:p>
    <w:p w:rsidR="008866ED" w:rsidRPr="00263342" w:rsidRDefault="008866ED" w:rsidP="00231ACE">
      <w:pPr>
        <w:rPr>
          <w:rFonts w:ascii="Arial" w:hAnsi="Arial" w:cs="Arial"/>
          <w:bCs/>
        </w:rPr>
      </w:pPr>
    </w:p>
    <w:p w:rsidR="00231ACE" w:rsidRPr="000544FA" w:rsidRDefault="00231ACE" w:rsidP="00231ACE">
      <w:pPr>
        <w:jc w:val="both"/>
        <w:rPr>
          <w:rFonts w:ascii="Arial" w:hAnsi="Arial" w:cs="Arial"/>
          <w:sz w:val="18"/>
          <w:szCs w:val="16"/>
        </w:rPr>
      </w:pPr>
    </w:p>
    <w:p w:rsidR="00E21592" w:rsidRPr="00420028" w:rsidRDefault="00231ACE" w:rsidP="00231ACE">
      <w:pPr>
        <w:jc w:val="both"/>
        <w:rPr>
          <w:rFonts w:ascii="Arial" w:hAnsi="Arial" w:cs="Arial"/>
          <w:sz w:val="14"/>
          <w:szCs w:val="14"/>
        </w:rPr>
      </w:pPr>
      <w:r w:rsidRPr="00420028">
        <w:rPr>
          <w:rFonts w:ascii="Arial" w:hAnsi="Arial" w:cs="Arial"/>
          <w:sz w:val="14"/>
          <w:szCs w:val="14"/>
        </w:rPr>
        <w:t xml:space="preserve">Proyectó: </w:t>
      </w:r>
      <w:r w:rsidR="00E21592" w:rsidRPr="00420028">
        <w:rPr>
          <w:rFonts w:ascii="Arial" w:hAnsi="Arial" w:cs="Arial"/>
          <w:sz w:val="14"/>
          <w:szCs w:val="14"/>
        </w:rPr>
        <w:t>Belkis Andrea Torres CPS 024/2017 Profesional de seguimiento</w:t>
      </w:r>
    </w:p>
    <w:p w:rsidR="006F1E5E" w:rsidRPr="00420028" w:rsidRDefault="00231ACE" w:rsidP="00420028">
      <w:pPr>
        <w:jc w:val="both"/>
        <w:rPr>
          <w:rFonts w:ascii="Arial" w:hAnsi="Arial" w:cs="Arial"/>
          <w:sz w:val="14"/>
          <w:szCs w:val="14"/>
        </w:rPr>
      </w:pPr>
      <w:r w:rsidRPr="00420028">
        <w:rPr>
          <w:rFonts w:ascii="Arial" w:hAnsi="Arial" w:cs="Arial"/>
          <w:sz w:val="14"/>
          <w:szCs w:val="14"/>
        </w:rPr>
        <w:lastRenderedPageBreak/>
        <w:t xml:space="preserve">Revisó/Aprobó: </w:t>
      </w:r>
      <w:r w:rsidR="00E21592" w:rsidRPr="00420028">
        <w:rPr>
          <w:rFonts w:ascii="Arial" w:hAnsi="Arial" w:cs="Arial"/>
          <w:sz w:val="14"/>
          <w:szCs w:val="14"/>
        </w:rPr>
        <w:t>Ana Milena Cardona Mora / Coordinadora Programa Apoyo económico Tipo C</w:t>
      </w:r>
    </w:p>
    <w:sectPr w:rsidR="006F1E5E" w:rsidRPr="00420028" w:rsidSect="00623C86">
      <w:headerReference w:type="default" r:id="rId8"/>
      <w:footerReference w:type="default" r:id="rId9"/>
      <w:pgSz w:w="12242" w:h="15842" w:code="136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16" w:rsidRDefault="00013616">
      <w:r>
        <w:separator/>
      </w:r>
    </w:p>
  </w:endnote>
  <w:endnote w:type="continuationSeparator" w:id="0">
    <w:p w:rsidR="00013616" w:rsidRDefault="0001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18" w:rsidRDefault="00401ABC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90F3AE" wp14:editId="57E131F3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1524003" cy="695328"/>
              <wp:effectExtent l="0" t="0" r="0" b="9525"/>
              <wp:wrapThrough wrapText="bothSides">
                <wp:wrapPolygon edited="0">
                  <wp:start x="0" y="0"/>
                  <wp:lineTo x="0" y="21304"/>
                  <wp:lineTo x="21330" y="21304"/>
                  <wp:lineTo x="21330" y="0"/>
                  <wp:lineTo x="0" y="0"/>
                </wp:wrapPolygon>
              </wp:wrapThrough>
              <wp:docPr id="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3" cy="695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401ABC" w:rsidRDefault="00401ABC" w:rsidP="00401A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401ABC" w:rsidRDefault="00401ABC" w:rsidP="00401AB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 - GPD – F106</w:t>
                          </w:r>
                        </w:p>
                        <w:p w:rsidR="00401ABC" w:rsidRDefault="00401ABC" w:rsidP="00401AB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01</w:t>
                          </w:r>
                        </w:p>
                        <w:p w:rsidR="00401ABC" w:rsidRDefault="00401ABC" w:rsidP="00401AB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</w:t>
                          </w:r>
                        </w:p>
                        <w:p w:rsidR="00401ABC" w:rsidRDefault="00401ABC" w:rsidP="00401AB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01 de febrero de 2018</w:t>
                          </w:r>
                        </w:p>
                      </w:txbxContent>
                    </wps:txbx>
                    <wps:bodyPr vert="horz" wrap="square" lIns="92070" tIns="46350" rIns="92070" bIns="4635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ect w14:anchorId="5490F3AE" id="Rectangle 1" o:spid="_x0000_s1027" style="position:absolute;margin-left:0;margin-top:-25.5pt;width:120pt;height:54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" stroked="f">
              <v:textbox inset="2.5575mm,1.2875mm,2.5575mm,1.2875mm">
                <w:txbxContent>
                  <w:p w:rsidR="00401ABC" w:rsidRDefault="00401ABC" w:rsidP="00401ABC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:rsidR="00401ABC" w:rsidRDefault="00401ABC" w:rsidP="00401ABC">
                    <w:pPr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 - GPD – F106</w:t>
                    </w:r>
                  </w:p>
                  <w:p w:rsidR="00401ABC" w:rsidRDefault="00401ABC" w:rsidP="00401ABC">
                    <w:pPr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01</w:t>
                    </w:r>
                  </w:p>
                  <w:p w:rsidR="00401ABC" w:rsidRDefault="00401ABC" w:rsidP="00401ABC">
                    <w:pPr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</w:t>
                    </w:r>
                  </w:p>
                  <w:p w:rsidR="00401ABC" w:rsidRDefault="00401ABC" w:rsidP="00401ABC">
                    <w:pPr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01 de febrero de 2018</w:t>
                    </w:r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rFonts w:ascii="Arial" w:hAnsi="Arial" w:cs="Arial"/>
        <w:sz w:val="14"/>
        <w:szCs w:val="16"/>
        <w:lang w:val="es-MX"/>
      </w:rPr>
      <w:t xml:space="preserve">Vigencia </w:t>
    </w:r>
    <w:proofErr w:type="spellStart"/>
    <w:r>
      <w:rPr>
        <w:rFonts w:ascii="Arial" w:hAnsi="Arial" w:cs="Arial"/>
        <w:sz w:val="14"/>
        <w:szCs w:val="16"/>
        <w:lang w:val="es-MX"/>
      </w:rPr>
      <w:t>Vigencia</w:t>
    </w:r>
    <w:proofErr w:type="spellEnd"/>
    <w:r>
      <w:rPr>
        <w:noProof/>
        <w:lang w:val="es-CO" w:eastAsia="es-CO"/>
      </w:rPr>
      <w:t xml:space="preserve"> </w:t>
    </w:r>
    <w:r w:rsidR="0081170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-412750</wp:posOffset>
          </wp:positionV>
          <wp:extent cx="942975" cy="695325"/>
          <wp:effectExtent l="19050" t="0" r="9525" b="0"/>
          <wp:wrapNone/>
          <wp:docPr id="20" name="Imagen 2" descr="logo-plantillas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plantillas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7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-365125</wp:posOffset>
              </wp:positionV>
              <wp:extent cx="0" cy="685800"/>
              <wp:effectExtent l="9525" t="6350" r="9525" b="1270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292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2D95FBF8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-28.75pt" to="10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" strokecolor="#292929"/>
          </w:pict>
        </mc:Fallback>
      </mc:AlternateContent>
    </w:r>
    <w:r w:rsidR="007E47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-365125</wp:posOffset>
              </wp:positionV>
              <wp:extent cx="1295400" cy="800100"/>
              <wp:effectExtent l="0" t="0" r="0" b="317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EDF" w:rsidRDefault="00DB0EDF" w:rsidP="00DB0E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E824F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 32 No. 23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E824F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E824F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62 sur</w:t>
                          </w:r>
                        </w:p>
                        <w:p w:rsidR="00DB0EDF" w:rsidRDefault="00DB0EDF" w:rsidP="00DB0E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Código Postal: </w:t>
                          </w:r>
                          <w:r w:rsidRPr="00AA3F0E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111811</w:t>
                          </w:r>
                          <w:r w:rsidRPr="00E824F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:rsidR="00DB0EDF" w:rsidRDefault="00DB0EDF" w:rsidP="00DB0E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3A738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660007</w:t>
                          </w:r>
                        </w:p>
                        <w:p w:rsidR="00DB0EDF" w:rsidRPr="003A7387" w:rsidRDefault="00DB0EDF" w:rsidP="00DB0E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:rsidR="00697B2E" w:rsidRPr="00DB0EDF" w:rsidRDefault="00DB0EDF" w:rsidP="00DB0E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3A738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rafaeluribe</w:t>
                          </w:r>
                          <w:r w:rsidRPr="003A738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.gov.c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pt;margin-top:-28.75pt;width:102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" stroked="f">
              <v:textbox>
                <w:txbxContent>
                  <w:p w:rsidR="00DB0EDF" w:rsidRDefault="00DB0EDF" w:rsidP="00DB0EDF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E824F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 32 No. 23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E824F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E824F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62 sur</w:t>
                    </w:r>
                  </w:p>
                  <w:p w:rsidR="00DB0EDF" w:rsidRDefault="00DB0EDF" w:rsidP="00DB0EDF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Código Postal: </w:t>
                    </w:r>
                    <w:r w:rsidRPr="00AA3F0E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111811</w:t>
                    </w:r>
                    <w:r w:rsidRPr="00E824F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:rsidR="00DB0EDF" w:rsidRDefault="00DB0EDF" w:rsidP="00DB0EDF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3A738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660007</w:t>
                    </w:r>
                  </w:p>
                  <w:p w:rsidR="00DB0EDF" w:rsidRPr="003A7387" w:rsidRDefault="00DB0EDF" w:rsidP="00DB0EDF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:rsidR="00697B2E" w:rsidRPr="00DB0EDF" w:rsidRDefault="00DB0EDF" w:rsidP="00DB0EDF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3A738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rafaeluribe</w:t>
                    </w:r>
                    <w:r w:rsidRPr="003A738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.gov.c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16" w:rsidRDefault="00013616">
      <w:r>
        <w:separator/>
      </w:r>
    </w:p>
  </w:footnote>
  <w:footnote w:type="continuationSeparator" w:id="0">
    <w:p w:rsidR="00013616" w:rsidRDefault="0001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A9" w:rsidRDefault="0081170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-153035</wp:posOffset>
          </wp:positionV>
          <wp:extent cx="1524000" cy="887095"/>
          <wp:effectExtent l="0" t="0" r="0" b="0"/>
          <wp:wrapSquare wrapText="bothSides"/>
          <wp:docPr id="18" name="Imagen 18" descr="Rafael Ur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afael Uri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47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3971925</wp:posOffset>
              </wp:positionH>
              <wp:positionV relativeFrom="paragraph">
                <wp:posOffset>-153035</wp:posOffset>
              </wp:positionV>
              <wp:extent cx="2686050" cy="836295"/>
              <wp:effectExtent l="0" t="0" r="0" b="254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7FC" w:rsidRPr="00231ACE" w:rsidRDefault="001177FC" w:rsidP="001177FC">
                          <w:pPr>
                            <w:rPr>
                              <w:rFonts w:ascii="Arial" w:hAnsi="Arial" w:cs="Arial"/>
                            </w:rPr>
                          </w:pPr>
                          <w:r w:rsidRPr="00231ACE"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:rsidR="001177FC" w:rsidRPr="00231ACE" w:rsidRDefault="001177FC" w:rsidP="001177FC">
                          <w:pPr>
                            <w:rPr>
                              <w:rFonts w:ascii="Arial" w:hAnsi="Arial" w:cs="Arial"/>
                            </w:rPr>
                          </w:pPr>
                          <w:r w:rsidRPr="00231ACE">
                            <w:rPr>
                              <w:rFonts w:ascii="Arial" w:hAnsi="Arial" w:cs="Arial"/>
                            </w:rPr>
                            <w:t>Radicado No. 20186820006473</w:t>
                          </w:r>
                        </w:p>
                        <w:p w:rsidR="001177FC" w:rsidRPr="00231ACE" w:rsidRDefault="001177FC" w:rsidP="001177FC">
                          <w:pPr>
                            <w:rPr>
                              <w:rFonts w:ascii="Arial" w:hAnsi="Arial" w:cs="Arial"/>
                            </w:rPr>
                          </w:pPr>
                          <w:r w:rsidRPr="00231ACE">
                            <w:rPr>
                              <w:rFonts w:ascii="Arial" w:hAnsi="Arial" w:cs="Arial"/>
                            </w:rPr>
                            <w:t>Fecha: 13-04-2018</w:t>
                          </w:r>
                        </w:p>
                        <w:p w:rsidR="001177FC" w:rsidRPr="007C477A" w:rsidRDefault="001177FC" w:rsidP="001177FC">
                          <w:pP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</w:pPr>
                          <w:r w:rsidRPr="007C477A"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  <w:t>*20186820006473*</w:t>
                          </w:r>
                        </w:p>
                        <w:p w:rsidR="001177FC" w:rsidRPr="00882B0D" w:rsidRDefault="001177FC" w:rsidP="001177FC">
                          <w:pPr>
                            <w:rPr>
                              <w:rFonts w:ascii="Code3of9" w:hAnsi="Code3of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2.75pt;margin-top:-12.05pt;width:211.5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OL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" filled="f" stroked="f">
              <v:textbox>
                <w:txbxContent>
                  <w:p w:rsidR="001177FC" w:rsidRPr="00231ACE" w:rsidRDefault="001177FC" w:rsidP="001177FC">
                    <w:pPr>
                      <w:rPr>
                        <w:rFonts w:ascii="Arial" w:hAnsi="Arial" w:cs="Arial"/>
                      </w:rPr>
                    </w:pPr>
                    <w:r w:rsidRPr="00231ACE"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:rsidR="001177FC" w:rsidRPr="00231ACE" w:rsidRDefault="001177FC" w:rsidP="001177FC">
                    <w:pPr>
                      <w:rPr>
                        <w:rFonts w:ascii="Arial" w:hAnsi="Arial" w:cs="Arial"/>
                      </w:rPr>
                    </w:pPr>
                    <w:r w:rsidRPr="00231ACE">
                      <w:rPr>
                        <w:rFonts w:ascii="Arial" w:hAnsi="Arial" w:cs="Arial"/>
                      </w:rPr>
                      <w:t>Radicado No. 20186820006473</w:t>
                    </w:r>
                  </w:p>
                  <w:p w:rsidR="001177FC" w:rsidRPr="00231ACE" w:rsidRDefault="001177FC" w:rsidP="001177FC">
                    <w:pPr>
                      <w:rPr>
                        <w:rFonts w:ascii="Arial" w:hAnsi="Arial" w:cs="Arial"/>
                      </w:rPr>
                    </w:pPr>
                    <w:r w:rsidRPr="00231ACE">
                      <w:rPr>
                        <w:rFonts w:ascii="Arial" w:hAnsi="Arial" w:cs="Arial"/>
                      </w:rPr>
                      <w:t>Fecha: 13-04-2018</w:t>
                    </w:r>
                  </w:p>
                  <w:p w:rsidR="001177FC" w:rsidRPr="007C477A" w:rsidRDefault="001177FC" w:rsidP="001177FC">
                    <w:pPr>
                      <w:rPr>
                        <w:rFonts w:ascii="Code3of9" w:hAnsi="Code3of9" w:cs="Arial"/>
                        <w:sz w:val="40"/>
                        <w:szCs w:val="40"/>
                      </w:rPr>
                    </w:pPr>
                    <w:r w:rsidRPr="007C477A">
                      <w:rPr>
                        <w:rFonts w:ascii="Code3of9" w:hAnsi="Code3of9" w:cs="Arial"/>
                        <w:sz w:val="40"/>
                        <w:szCs w:val="40"/>
                      </w:rPr>
                      <w:t>*20186820006473*</w:t>
                    </w:r>
                  </w:p>
                  <w:p w:rsidR="001177FC" w:rsidRPr="00882B0D" w:rsidRDefault="001177FC" w:rsidP="001177FC">
                    <w:pPr>
                      <w:rPr>
                        <w:rFonts w:ascii="Code3of9" w:hAnsi="Code3of9"/>
                      </w:rPr>
                    </w:pPr>
                  </w:p>
                </w:txbxContent>
              </v:textbox>
            </v:shape>
          </w:pict>
        </mc:Fallback>
      </mc:AlternateContent>
    </w:r>
    <w:r w:rsidR="007E478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-153035</wp:posOffset>
              </wp:positionV>
              <wp:extent cx="2695575" cy="914400"/>
              <wp:effectExtent l="9525" t="8890" r="9525" b="1016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5575" cy="914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roundrect w14:anchorId="142AF8F1" id="AutoShape 15" o:spid="_x0000_s1026" style="position:absolute;margin-left:300pt;margin-top:-12.05pt;width:212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504"/>
    <w:multiLevelType w:val="hybridMultilevel"/>
    <w:tmpl w:val="10D285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0B37"/>
    <w:multiLevelType w:val="hybridMultilevel"/>
    <w:tmpl w:val="D0AE3B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-8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</w:abstractNum>
  <w:abstractNum w:abstractNumId="2">
    <w:nsid w:val="291A0F09"/>
    <w:multiLevelType w:val="hybridMultilevel"/>
    <w:tmpl w:val="29420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6F41"/>
    <w:multiLevelType w:val="hybridMultilevel"/>
    <w:tmpl w:val="986E2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E70B2"/>
    <w:multiLevelType w:val="hybridMultilevel"/>
    <w:tmpl w:val="132E34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F24CA"/>
    <w:multiLevelType w:val="hybridMultilevel"/>
    <w:tmpl w:val="132E34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2E"/>
    <w:rsid w:val="00013616"/>
    <w:rsid w:val="00020A8B"/>
    <w:rsid w:val="0003245E"/>
    <w:rsid w:val="000E7D85"/>
    <w:rsid w:val="000F45EC"/>
    <w:rsid w:val="001177FC"/>
    <w:rsid w:val="001A06F7"/>
    <w:rsid w:val="001C7AE8"/>
    <w:rsid w:val="00231ACE"/>
    <w:rsid w:val="00236020"/>
    <w:rsid w:val="00263342"/>
    <w:rsid w:val="00280DC0"/>
    <w:rsid w:val="002E00DA"/>
    <w:rsid w:val="00401ABC"/>
    <w:rsid w:val="00401F77"/>
    <w:rsid w:val="00420028"/>
    <w:rsid w:val="0045764A"/>
    <w:rsid w:val="004A7768"/>
    <w:rsid w:val="004C1618"/>
    <w:rsid w:val="004C487B"/>
    <w:rsid w:val="004C7DCC"/>
    <w:rsid w:val="004C7EF7"/>
    <w:rsid w:val="004D72F5"/>
    <w:rsid w:val="00501629"/>
    <w:rsid w:val="0053018D"/>
    <w:rsid w:val="00536290"/>
    <w:rsid w:val="00564CEA"/>
    <w:rsid w:val="005B50D8"/>
    <w:rsid w:val="00623C86"/>
    <w:rsid w:val="006829A8"/>
    <w:rsid w:val="00697B2E"/>
    <w:rsid w:val="006A23F0"/>
    <w:rsid w:val="006A571F"/>
    <w:rsid w:val="006F1E5E"/>
    <w:rsid w:val="00700ABA"/>
    <w:rsid w:val="00750F30"/>
    <w:rsid w:val="00774DA9"/>
    <w:rsid w:val="007E4786"/>
    <w:rsid w:val="00810593"/>
    <w:rsid w:val="00811709"/>
    <w:rsid w:val="00814E3A"/>
    <w:rsid w:val="00820F40"/>
    <w:rsid w:val="008371B9"/>
    <w:rsid w:val="008502FA"/>
    <w:rsid w:val="008528A4"/>
    <w:rsid w:val="008866ED"/>
    <w:rsid w:val="00893466"/>
    <w:rsid w:val="008A2D89"/>
    <w:rsid w:val="00922B59"/>
    <w:rsid w:val="009964E6"/>
    <w:rsid w:val="009E708C"/>
    <w:rsid w:val="00A40A8B"/>
    <w:rsid w:val="00AB0EE4"/>
    <w:rsid w:val="00AD7BFA"/>
    <w:rsid w:val="00AE0276"/>
    <w:rsid w:val="00AF41A0"/>
    <w:rsid w:val="00B10976"/>
    <w:rsid w:val="00B25F1C"/>
    <w:rsid w:val="00BE3D6C"/>
    <w:rsid w:val="00C60624"/>
    <w:rsid w:val="00C9614E"/>
    <w:rsid w:val="00CC28A5"/>
    <w:rsid w:val="00CD1730"/>
    <w:rsid w:val="00D46247"/>
    <w:rsid w:val="00D73B9D"/>
    <w:rsid w:val="00D7718E"/>
    <w:rsid w:val="00D82D24"/>
    <w:rsid w:val="00D8525D"/>
    <w:rsid w:val="00DB0EDF"/>
    <w:rsid w:val="00E15504"/>
    <w:rsid w:val="00E21592"/>
    <w:rsid w:val="00EE4135"/>
    <w:rsid w:val="00F16917"/>
    <w:rsid w:val="00F24B3D"/>
    <w:rsid w:val="00F66C87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CE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60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6020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B25F1C"/>
    <w:pPr>
      <w:ind w:left="283" w:hanging="283"/>
    </w:pPr>
  </w:style>
  <w:style w:type="paragraph" w:styleId="Prrafodelista">
    <w:name w:val="List Paragraph"/>
    <w:basedOn w:val="Normal"/>
    <w:link w:val="PrrafodelistaCar"/>
    <w:uiPriority w:val="34"/>
    <w:qFormat/>
    <w:rsid w:val="00B25F1C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25F1C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CE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60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6020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B25F1C"/>
    <w:pPr>
      <w:ind w:left="283" w:hanging="283"/>
    </w:pPr>
  </w:style>
  <w:style w:type="paragraph" w:styleId="Prrafodelista">
    <w:name w:val="List Paragraph"/>
    <w:basedOn w:val="Normal"/>
    <w:link w:val="PrrafodelistaCar"/>
    <w:uiPriority w:val="34"/>
    <w:qFormat/>
    <w:rsid w:val="00B25F1C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25F1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fael.Arevalo\Escritorio\PLANTILLAS%20MODIFICADAD%20BOGOTA%20HUMANA\rafael_uribe_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rafael_uribe_carta</Template>
  <TotalTime>0</TotalTime>
  <Pages>4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Angelica Johanna Llanos Forero</cp:lastModifiedBy>
  <cp:revision>2</cp:revision>
  <cp:lastPrinted>2016-01-07T17:22:00Z</cp:lastPrinted>
  <dcterms:created xsi:type="dcterms:W3CDTF">2018-04-23T20:46:00Z</dcterms:created>
  <dcterms:modified xsi:type="dcterms:W3CDTF">2018-04-23T20:46:00Z</dcterms:modified>
</cp:coreProperties>
</file>